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95CFF" w14:textId="4C1717E7" w:rsidR="00153141" w:rsidRDefault="00153141" w:rsidP="00365C46">
      <w:pPr>
        <w:rPr>
          <w:rStyle w:val="Subtieleverwijzing"/>
        </w:rPr>
      </w:pPr>
    </w:p>
    <w:p w14:paraId="700EA34A" w14:textId="51819DAF" w:rsidR="00153141" w:rsidRDefault="00153141" w:rsidP="00365C46">
      <w:pPr>
        <w:rPr>
          <w:rStyle w:val="Subtieleverwijzing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524355" wp14:editId="748B355D">
                <wp:simplePos x="0" y="0"/>
                <wp:positionH relativeFrom="column">
                  <wp:posOffset>-892810</wp:posOffset>
                </wp:positionH>
                <wp:positionV relativeFrom="paragraph">
                  <wp:posOffset>60960</wp:posOffset>
                </wp:positionV>
                <wp:extent cx="7536180" cy="518160"/>
                <wp:effectExtent l="0" t="0" r="26670" b="15240"/>
                <wp:wrapNone/>
                <wp:docPr id="4" name="Trapeziu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518160"/>
                        </a:xfrm>
                        <a:prstGeom prst="rect">
                          <a:avLst/>
                        </a:prstGeom>
                        <a:solidFill>
                          <a:srgbClr val="04296C"/>
                        </a:solidFill>
                        <a:ln>
                          <a:solidFill>
                            <a:srgbClr val="042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108A5" w14:textId="63D8B90F" w:rsidR="00FD68FD" w:rsidRPr="00414B0A" w:rsidRDefault="00D165E4" w:rsidP="00594664">
                            <w:pPr>
                              <w:tabs>
                                <w:tab w:val="left" w:pos="1276"/>
                              </w:tabs>
                              <w:rPr>
                                <w:rFonts w:ascii="Trebuchet MS" w:hAnsi="Trebuchet MS"/>
                                <w:caps/>
                                <w:sz w:val="36"/>
                                <w:szCs w:val="36"/>
                              </w:rPr>
                            </w:pPr>
                            <w:r w:rsidRPr="00414B0A">
                              <w:rPr>
                                <w:rFonts w:ascii="Trebuchet MS" w:hAnsi="Trebuchet MS"/>
                                <w:caps/>
                                <w:color w:val="FFFFFF" w:themeColor="background2"/>
                                <w:sz w:val="34"/>
                                <w:szCs w:val="24"/>
                              </w:rPr>
                              <w:tab/>
                            </w:r>
                            <w:r w:rsidR="00BF0C24">
                              <w:rPr>
                                <w:rFonts w:ascii="Trebuchet MS" w:hAnsi="Trebuchet MS"/>
                                <w:caps/>
                                <w:color w:val="FFFFFF" w:themeColor="background2"/>
                                <w:sz w:val="34"/>
                                <w:szCs w:val="24"/>
                              </w:rPr>
                              <w:t xml:space="preserve">aanmeldformulier </w:t>
                            </w:r>
                            <w:r w:rsidR="00BF0C24" w:rsidRPr="00BF0C24">
                              <w:rPr>
                                <w:rFonts w:ascii="Trebuchet MS" w:hAnsi="Trebuchet MS"/>
                                <w:b/>
                                <w:caps/>
                                <w:color w:val="FFFFFF" w:themeColor="background2"/>
                                <w:sz w:val="34"/>
                                <w:szCs w:val="24"/>
                              </w:rPr>
                              <w:t>e-facturatie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24355" id="Trapezium 4" o:spid="_x0000_s1026" style="position:absolute;margin-left:-70.3pt;margin-top:4.8pt;width:593.4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" fillcolor="#04296c" strokecolor="#04296c" strokeweight="2pt">
                <v:textbox>
                  <w:txbxContent>
                    <w:p w14:paraId="10B108A5" w14:textId="63D8B90F" w:rsidR="00FD68FD" w:rsidRPr="00414B0A" w:rsidRDefault="00D165E4" w:rsidP="00594664">
                      <w:pPr>
                        <w:tabs>
                          <w:tab w:val="left" w:pos="1276"/>
                        </w:tabs>
                        <w:rPr>
                          <w:rFonts w:ascii="Trebuchet MS" w:hAnsi="Trebuchet MS"/>
                          <w:caps/>
                          <w:sz w:val="36"/>
                          <w:szCs w:val="36"/>
                        </w:rPr>
                      </w:pPr>
                      <w:r w:rsidRPr="00414B0A">
                        <w:rPr>
                          <w:rFonts w:ascii="Trebuchet MS" w:hAnsi="Trebuchet MS"/>
                          <w:caps/>
                          <w:color w:val="FFFFFF" w:themeColor="background2"/>
                          <w:sz w:val="34"/>
                          <w:szCs w:val="24"/>
                        </w:rPr>
                        <w:tab/>
                      </w:r>
                      <w:r w:rsidR="00BF0C24">
                        <w:rPr>
                          <w:rFonts w:ascii="Trebuchet MS" w:hAnsi="Trebuchet MS"/>
                          <w:caps/>
                          <w:color w:val="FFFFFF" w:themeColor="background2"/>
                          <w:sz w:val="34"/>
                          <w:szCs w:val="24"/>
                        </w:rPr>
                        <w:t xml:space="preserve">aanmeldformulier </w:t>
                      </w:r>
                      <w:r w:rsidR="00BF0C24" w:rsidRPr="00BF0C24">
                        <w:rPr>
                          <w:rFonts w:ascii="Trebuchet MS" w:hAnsi="Trebuchet MS"/>
                          <w:b/>
                          <w:caps/>
                          <w:color w:val="FFFFFF" w:themeColor="background2"/>
                          <w:sz w:val="34"/>
                          <w:szCs w:val="24"/>
                        </w:rPr>
                        <w:t>e-facturatie</w:t>
                      </w:r>
                    </w:p>
                  </w:txbxContent>
                </v:textbox>
              </v:rect>
            </w:pict>
          </mc:Fallback>
        </mc:AlternateContent>
      </w:r>
    </w:p>
    <w:p w14:paraId="7C9B4A7C" w14:textId="4A12E254" w:rsidR="00153141" w:rsidRDefault="00153141" w:rsidP="00365C46">
      <w:pPr>
        <w:rPr>
          <w:rStyle w:val="Subtieleverwijzing"/>
        </w:rPr>
      </w:pPr>
    </w:p>
    <w:p w14:paraId="0550B0BC" w14:textId="0D76C3A2" w:rsidR="00153141" w:rsidRDefault="00153141" w:rsidP="00153141">
      <w:pPr>
        <w:pStyle w:val="Kop1"/>
        <w:spacing w:before="240" w:after="240"/>
        <w:rPr>
          <w:rFonts w:eastAsia="Times New Roman"/>
          <w:caps/>
        </w:rPr>
      </w:pPr>
    </w:p>
    <w:p w14:paraId="4AA1541B" w14:textId="0CC0B59E" w:rsidR="00BF0C24" w:rsidRDefault="00153141" w:rsidP="00BF0C24">
      <w:pPr>
        <w:pStyle w:val="Geenafstand"/>
      </w:pPr>
      <w:r>
        <w:rPr>
          <w:rFonts w:eastAsia="Times New Roman"/>
          <w:caps/>
        </w:rPr>
        <w:br/>
      </w:r>
      <w:r w:rsidR="00BF0C24">
        <w:t xml:space="preserve">Vrijwel alle boekhoudsystemen zijn geschikt voor e-facturatie. Als leverancier van Enexis Groep (of een van de aan haar gelieerde bedrijven) vragen we u om uw bedrijf middels dit formulier aan te melden. </w:t>
      </w:r>
    </w:p>
    <w:p w14:paraId="149F7B06" w14:textId="6B1E1777" w:rsidR="002610EF" w:rsidRDefault="002610EF" w:rsidP="00BF0C24">
      <w:pPr>
        <w:pStyle w:val="Geenafstand"/>
      </w:pPr>
    </w:p>
    <w:p w14:paraId="127181A2" w14:textId="3A0F6981" w:rsidR="002610EF" w:rsidRDefault="002610EF" w:rsidP="00BF0C24">
      <w:pPr>
        <w:pStyle w:val="Geenafstand"/>
      </w:pPr>
    </w:p>
    <w:p w14:paraId="751124FD" w14:textId="54B2742A" w:rsidR="00BF0C24" w:rsidRDefault="00BF0C24" w:rsidP="00BF0C24">
      <w:pPr>
        <w:pStyle w:val="Geenafstand"/>
      </w:pPr>
    </w:p>
    <w:p w14:paraId="789D788E" w14:textId="4F367CE3" w:rsidR="00BF0C24" w:rsidRPr="002610EF" w:rsidRDefault="00BF0C24" w:rsidP="00BF0C24">
      <w:pPr>
        <w:pStyle w:val="Geenafstand"/>
        <w:rPr>
          <w:rFonts w:asciiTheme="majorHAnsi" w:eastAsiaTheme="majorEastAsia" w:hAnsiTheme="majorHAnsi" w:cstheme="majorBidi"/>
          <w:bCs/>
          <w:caps/>
          <w:color w:val="04296C"/>
          <w:sz w:val="28"/>
          <w:szCs w:val="28"/>
        </w:rPr>
      </w:pPr>
      <w:r w:rsidRPr="002610EF">
        <w:rPr>
          <w:rFonts w:asciiTheme="majorHAnsi" w:eastAsiaTheme="majorEastAsia" w:hAnsiTheme="majorHAnsi" w:cstheme="majorBidi"/>
          <w:bCs/>
          <w:caps/>
          <w:color w:val="04296C"/>
          <w:sz w:val="28"/>
          <w:szCs w:val="28"/>
        </w:rPr>
        <w:t>Bedrijfsnaam</w:t>
      </w:r>
    </w:p>
    <w:sdt>
      <w:sdtPr>
        <w:id w:val="-709415907"/>
        <w:placeholder>
          <w:docPart w:val="DA92D8C23A084E34962E760BDA722FED"/>
        </w:placeholder>
        <w:showingPlcHdr/>
        <w15:appearance w15:val="hidden"/>
        <w:text/>
      </w:sdtPr>
      <w:sdtEndPr/>
      <w:sdtContent>
        <w:p w14:paraId="4361247B" w14:textId="22E6B6C3" w:rsidR="008F77CA" w:rsidRDefault="00BF0C24" w:rsidP="00BF0C24">
          <w:pPr>
            <w:pStyle w:val="Geenafstand"/>
          </w:pPr>
          <w:r w:rsidRPr="007E2A8D">
            <w:rPr>
              <w:rStyle w:val="Tekstvantijdelijkeaanduiding"/>
            </w:rPr>
            <w:t>Klik of tik om tekst in te voeren.</w:t>
          </w:r>
        </w:p>
      </w:sdtContent>
    </w:sdt>
    <w:p w14:paraId="5C4945BC" w14:textId="63499B14" w:rsidR="00BF0C24" w:rsidRDefault="00BF0C24" w:rsidP="00BF0C24">
      <w:pPr>
        <w:pStyle w:val="Geenafstand"/>
      </w:pPr>
    </w:p>
    <w:p w14:paraId="79A97293" w14:textId="750BD760" w:rsidR="002610EF" w:rsidRDefault="002610EF" w:rsidP="00BF0C24">
      <w:pPr>
        <w:pStyle w:val="Geenafstand"/>
      </w:pPr>
    </w:p>
    <w:p w14:paraId="002BECFD" w14:textId="3AD6742B" w:rsidR="00BF0C24" w:rsidRPr="002610EF" w:rsidRDefault="00BF0C24" w:rsidP="00BF0C24">
      <w:pPr>
        <w:pStyle w:val="Geenafstand"/>
        <w:rPr>
          <w:rFonts w:asciiTheme="majorHAnsi" w:eastAsiaTheme="majorEastAsia" w:hAnsiTheme="majorHAnsi" w:cstheme="majorBidi"/>
          <w:bCs/>
          <w:caps/>
          <w:color w:val="04296C"/>
          <w:sz w:val="28"/>
          <w:szCs w:val="28"/>
        </w:rPr>
      </w:pPr>
      <w:r w:rsidRPr="002610EF">
        <w:rPr>
          <w:rFonts w:asciiTheme="majorHAnsi" w:eastAsiaTheme="majorEastAsia" w:hAnsiTheme="majorHAnsi" w:cstheme="majorBidi"/>
          <w:bCs/>
          <w:caps/>
          <w:color w:val="04296C"/>
          <w:sz w:val="28"/>
          <w:szCs w:val="28"/>
        </w:rPr>
        <w:t>Naam contactpersoon</w:t>
      </w:r>
    </w:p>
    <w:sdt>
      <w:sdtPr>
        <w:id w:val="-1243948067"/>
        <w:placeholder>
          <w:docPart w:val="5F7342A190694109A3E7717DCD1F655D"/>
        </w:placeholder>
        <w:showingPlcHdr/>
        <w15:appearance w15:val="hidden"/>
        <w:text/>
      </w:sdtPr>
      <w:sdtEndPr/>
      <w:sdtContent>
        <w:p w14:paraId="265FF400" w14:textId="038070B3" w:rsidR="00BF0C24" w:rsidRDefault="00BF0C24" w:rsidP="00BF0C24">
          <w:pPr>
            <w:pStyle w:val="Geenafstand"/>
          </w:pPr>
          <w:r w:rsidRPr="007E2A8D">
            <w:rPr>
              <w:rStyle w:val="Tekstvantijdelijkeaanduiding"/>
            </w:rPr>
            <w:t>Klik of tik om tekst in te voeren.</w:t>
          </w:r>
        </w:p>
      </w:sdtContent>
    </w:sdt>
    <w:p w14:paraId="4EF3C26C" w14:textId="0EFC69D5" w:rsidR="00BF0C24" w:rsidRDefault="00BF0C24" w:rsidP="00BF0C24">
      <w:pPr>
        <w:pStyle w:val="Geenafstand"/>
      </w:pPr>
    </w:p>
    <w:p w14:paraId="55CBC843" w14:textId="77777777" w:rsidR="002610EF" w:rsidRDefault="002610EF" w:rsidP="00BF0C24">
      <w:pPr>
        <w:pStyle w:val="Geenafstand"/>
      </w:pPr>
    </w:p>
    <w:p w14:paraId="57E51CAE" w14:textId="4539A174" w:rsidR="00BF0C24" w:rsidRPr="002610EF" w:rsidRDefault="00BF0C24" w:rsidP="00BF0C24">
      <w:pPr>
        <w:pStyle w:val="Geenafstand"/>
        <w:rPr>
          <w:rFonts w:asciiTheme="majorHAnsi" w:eastAsiaTheme="majorEastAsia" w:hAnsiTheme="majorHAnsi" w:cstheme="majorBidi"/>
          <w:bCs/>
          <w:caps/>
          <w:color w:val="04296C"/>
          <w:sz w:val="28"/>
          <w:szCs w:val="28"/>
        </w:rPr>
      </w:pPr>
      <w:r w:rsidRPr="002610EF">
        <w:rPr>
          <w:rFonts w:asciiTheme="majorHAnsi" w:eastAsiaTheme="majorEastAsia" w:hAnsiTheme="majorHAnsi" w:cstheme="majorBidi"/>
          <w:bCs/>
          <w:caps/>
          <w:color w:val="04296C"/>
          <w:sz w:val="28"/>
          <w:szCs w:val="28"/>
        </w:rPr>
        <w:t>E-mailadres</w:t>
      </w:r>
    </w:p>
    <w:sdt>
      <w:sdtPr>
        <w:id w:val="926459196"/>
        <w:placeholder>
          <w:docPart w:val="0CE3720A4A5A4906B51D192F62396CC3"/>
        </w:placeholder>
        <w:showingPlcHdr/>
        <w15:appearance w15:val="hidden"/>
        <w:text/>
      </w:sdtPr>
      <w:sdtEndPr/>
      <w:sdtContent>
        <w:p w14:paraId="3150BF29" w14:textId="5DD20942" w:rsidR="00BF0C24" w:rsidRDefault="00BF0C24" w:rsidP="00BF0C24">
          <w:pPr>
            <w:pStyle w:val="Geenafstand"/>
          </w:pPr>
          <w:r w:rsidRPr="007E2A8D">
            <w:rPr>
              <w:rStyle w:val="Tekstvantijdelijkeaanduiding"/>
            </w:rPr>
            <w:t>Klik of tik om tekst in te voeren.</w:t>
          </w:r>
        </w:p>
      </w:sdtContent>
    </w:sdt>
    <w:p w14:paraId="5DBA0895" w14:textId="77777777" w:rsidR="00D43F47" w:rsidRDefault="00D43F47" w:rsidP="00BF0C24">
      <w:pPr>
        <w:pStyle w:val="Geenafstand"/>
      </w:pPr>
    </w:p>
    <w:p w14:paraId="73AF372B" w14:textId="05CE8930" w:rsidR="00BF0C24" w:rsidRDefault="00BF0C24" w:rsidP="00BF0C24">
      <w:pPr>
        <w:pStyle w:val="Geenafstand"/>
      </w:pPr>
    </w:p>
    <w:p w14:paraId="57295B1D" w14:textId="0069851D" w:rsidR="00D43F47" w:rsidRPr="002610EF" w:rsidRDefault="00D43F47" w:rsidP="00D43F47">
      <w:pPr>
        <w:pStyle w:val="Geenafstand"/>
        <w:rPr>
          <w:rFonts w:asciiTheme="majorHAnsi" w:eastAsiaTheme="majorEastAsia" w:hAnsiTheme="majorHAnsi" w:cstheme="majorBidi"/>
          <w:bCs/>
          <w:caps/>
          <w:color w:val="04296C"/>
          <w:sz w:val="28"/>
          <w:szCs w:val="28"/>
        </w:rPr>
      </w:pPr>
      <w:r>
        <w:rPr>
          <w:rFonts w:asciiTheme="majorHAnsi" w:eastAsiaTheme="majorEastAsia" w:hAnsiTheme="majorHAnsi" w:cstheme="majorBidi"/>
          <w:bCs/>
          <w:caps/>
          <w:color w:val="04296C"/>
          <w:sz w:val="28"/>
          <w:szCs w:val="28"/>
        </w:rPr>
        <w:t>telefoonnummer</w:t>
      </w:r>
    </w:p>
    <w:sdt>
      <w:sdtPr>
        <w:id w:val="526685432"/>
        <w:placeholder>
          <w:docPart w:val="0A26AE0175C24508A41B44605840B1BB"/>
        </w:placeholder>
        <w:showingPlcHdr/>
        <w15:appearance w15:val="hidden"/>
        <w:text/>
      </w:sdtPr>
      <w:sdtContent>
        <w:p w14:paraId="2BF23B5C" w14:textId="555379BD" w:rsidR="00D43F47" w:rsidRDefault="00D43F47" w:rsidP="00D43F47">
          <w:pPr>
            <w:pStyle w:val="Geenafstand"/>
          </w:pPr>
          <w:r w:rsidRPr="007E2A8D">
            <w:rPr>
              <w:rStyle w:val="Tekstvantijdelijkeaanduiding"/>
            </w:rPr>
            <w:t>Klik of tik om tekst in te voeren.</w:t>
          </w:r>
        </w:p>
      </w:sdtContent>
    </w:sdt>
    <w:p w14:paraId="7E722C49" w14:textId="77777777" w:rsidR="00D43F47" w:rsidRDefault="00D43F47" w:rsidP="00D43F47">
      <w:pPr>
        <w:pStyle w:val="Geenafstand"/>
      </w:pPr>
    </w:p>
    <w:p w14:paraId="51BF3297" w14:textId="77777777" w:rsidR="00D43F47" w:rsidRDefault="00D43F47" w:rsidP="00BF0C24">
      <w:pPr>
        <w:pStyle w:val="Geenafstand"/>
      </w:pPr>
    </w:p>
    <w:p w14:paraId="18CA7F5E" w14:textId="6CF7E522" w:rsidR="00BF0C24" w:rsidRPr="002610EF" w:rsidRDefault="00BF0C24" w:rsidP="00BF0C24">
      <w:pPr>
        <w:pStyle w:val="Geenafstand"/>
        <w:rPr>
          <w:rFonts w:asciiTheme="majorHAnsi" w:eastAsiaTheme="majorEastAsia" w:hAnsiTheme="majorHAnsi" w:cstheme="majorBidi"/>
          <w:bCs/>
          <w:caps/>
          <w:color w:val="04296C"/>
          <w:sz w:val="28"/>
          <w:szCs w:val="28"/>
        </w:rPr>
      </w:pPr>
      <w:r w:rsidRPr="002610EF">
        <w:rPr>
          <w:rFonts w:asciiTheme="majorHAnsi" w:eastAsiaTheme="majorEastAsia" w:hAnsiTheme="majorHAnsi" w:cstheme="majorBidi"/>
          <w:bCs/>
          <w:caps/>
          <w:color w:val="04296C"/>
          <w:sz w:val="28"/>
          <w:szCs w:val="28"/>
        </w:rPr>
        <w:t>Kanaal voor de ubl 2.1. facturen:</w:t>
      </w:r>
    </w:p>
    <w:sdt>
      <w:sdtPr>
        <w:id w:val="-1565324676"/>
        <w:placeholder>
          <w:docPart w:val="3BAC937AE800464A9F0BF89F1E2CA3E7"/>
        </w:placeholder>
        <w:showingPlcHdr/>
        <w:comboBox>
          <w:listItem w:displayText="Simplerinvoicing" w:value="Simplerinvoicing"/>
          <w:listItem w:displayText="Webservice" w:value="Webservice"/>
          <w:listItem w:displayText="Mail" w:value="Mail"/>
        </w:comboBox>
      </w:sdtPr>
      <w:sdtEndPr/>
      <w:sdtContent>
        <w:p w14:paraId="7D1E3C83" w14:textId="174B414E" w:rsidR="002610EF" w:rsidRDefault="00D36ABE" w:rsidP="00BF0C24">
          <w:pPr>
            <w:pStyle w:val="Geenafstand"/>
          </w:pPr>
          <w:r>
            <w:t>maak een keuze…</w:t>
          </w:r>
        </w:p>
      </w:sdtContent>
    </w:sdt>
    <w:p w14:paraId="0CC8310F" w14:textId="23D0075E" w:rsidR="00BF0C24" w:rsidRDefault="00BF0C24" w:rsidP="00BF0C24">
      <w:pPr>
        <w:pStyle w:val="Geenafstand"/>
      </w:pPr>
    </w:p>
    <w:p w14:paraId="66FB3555" w14:textId="77777777" w:rsidR="00D36ABE" w:rsidRDefault="00D36ABE" w:rsidP="00BF0C24">
      <w:pPr>
        <w:pStyle w:val="Geenafstand"/>
        <w:rPr>
          <w:rFonts w:asciiTheme="majorHAnsi" w:eastAsiaTheme="majorEastAsia" w:hAnsiTheme="majorHAnsi" w:cstheme="majorBidi"/>
          <w:bCs/>
          <w:caps/>
          <w:color w:val="04296C"/>
          <w:sz w:val="28"/>
          <w:szCs w:val="28"/>
        </w:rPr>
      </w:pPr>
    </w:p>
    <w:p w14:paraId="3770B53F" w14:textId="76E915EE" w:rsidR="00BF0C24" w:rsidRPr="002610EF" w:rsidRDefault="00BF0C24" w:rsidP="00BF0C24">
      <w:pPr>
        <w:pStyle w:val="Geenafstand"/>
        <w:rPr>
          <w:rFonts w:asciiTheme="majorHAnsi" w:eastAsiaTheme="majorEastAsia" w:hAnsiTheme="majorHAnsi" w:cstheme="majorBidi"/>
          <w:bCs/>
          <w:caps/>
          <w:color w:val="04296C"/>
          <w:sz w:val="28"/>
          <w:szCs w:val="28"/>
        </w:rPr>
      </w:pPr>
      <w:r w:rsidRPr="002610EF">
        <w:rPr>
          <w:rFonts w:asciiTheme="majorHAnsi" w:eastAsiaTheme="majorEastAsia" w:hAnsiTheme="majorHAnsi" w:cstheme="majorBidi"/>
          <w:bCs/>
          <w:caps/>
          <w:color w:val="04296C"/>
          <w:sz w:val="28"/>
          <w:szCs w:val="28"/>
        </w:rPr>
        <w:t>Is uw bedrijf WKA plichtig?</w:t>
      </w:r>
    </w:p>
    <w:sdt>
      <w:sdtPr>
        <w:tag w:val="ja / nee"/>
        <w:id w:val="1829403320"/>
        <w:placeholder>
          <w:docPart w:val="7D087D7FCB6442D9AEE40A787B8D401F"/>
        </w:placeholder>
        <w:showingPlcHdr/>
        <w:comboBox>
          <w:listItem w:displayText="ja" w:value="ja"/>
          <w:listItem w:displayText="nee" w:value="nee"/>
        </w:comboBox>
      </w:sdtPr>
      <w:sdtEndPr/>
      <w:sdtContent>
        <w:p w14:paraId="1F55CE5F" w14:textId="05F8970C" w:rsidR="002610EF" w:rsidRDefault="00D36ABE" w:rsidP="00BF0C24">
          <w:pPr>
            <w:pStyle w:val="Geenafstand"/>
          </w:pPr>
          <w:r>
            <w:rPr>
              <w:rStyle w:val="Tekstvantijdelijkeaanduiding"/>
            </w:rPr>
            <w:t>ja / nee…</w:t>
          </w:r>
        </w:p>
      </w:sdtContent>
    </w:sdt>
    <w:p w14:paraId="605AC414" w14:textId="5BF99B7E" w:rsidR="002610EF" w:rsidRDefault="002610EF" w:rsidP="00BF0C24">
      <w:pPr>
        <w:pStyle w:val="Geenafstand"/>
      </w:pPr>
    </w:p>
    <w:p w14:paraId="11CF0F69" w14:textId="77777777" w:rsidR="002610EF" w:rsidRDefault="002610EF" w:rsidP="00BF0C24">
      <w:pPr>
        <w:pStyle w:val="Geenafstand"/>
      </w:pPr>
    </w:p>
    <w:p w14:paraId="7E6924CA" w14:textId="770EC158" w:rsidR="00BF0C24" w:rsidRPr="002610EF" w:rsidRDefault="00BF0C24" w:rsidP="00BF0C24">
      <w:pPr>
        <w:pStyle w:val="Geenafstand"/>
        <w:rPr>
          <w:rFonts w:asciiTheme="majorHAnsi" w:eastAsiaTheme="majorEastAsia" w:hAnsiTheme="majorHAnsi" w:cstheme="majorBidi"/>
          <w:bCs/>
          <w:caps/>
          <w:color w:val="04296C"/>
          <w:sz w:val="28"/>
          <w:szCs w:val="28"/>
        </w:rPr>
      </w:pPr>
      <w:r w:rsidRPr="002610EF">
        <w:rPr>
          <w:rFonts w:asciiTheme="majorHAnsi" w:eastAsiaTheme="majorEastAsia" w:hAnsiTheme="majorHAnsi" w:cstheme="majorBidi"/>
          <w:bCs/>
          <w:caps/>
          <w:color w:val="04296C"/>
          <w:sz w:val="28"/>
          <w:szCs w:val="28"/>
        </w:rPr>
        <w:t>Naar welke entiteit binnen Enexis Groep factureert u?</w:t>
      </w:r>
    </w:p>
    <w:p w14:paraId="75868E1E" w14:textId="37FAAD33" w:rsidR="00BF0C24" w:rsidRDefault="00D43F47" w:rsidP="00BF0C24">
      <w:pPr>
        <w:pStyle w:val="Geenafstand"/>
      </w:pPr>
      <w:sdt>
        <w:sdtPr>
          <w:id w:val="-183290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C24">
            <w:rPr>
              <w:rFonts w:ascii="MS Gothic" w:eastAsia="MS Gothic" w:hAnsi="MS Gothic" w:hint="eastAsia"/>
            </w:rPr>
            <w:t>☐</w:t>
          </w:r>
        </w:sdtContent>
      </w:sdt>
      <w:r w:rsidR="00BF0C24">
        <w:t xml:space="preserve"> Enexis Netbeheer B.V.</w:t>
      </w:r>
    </w:p>
    <w:p w14:paraId="2A245C16" w14:textId="4050ABF5" w:rsidR="00BF0C24" w:rsidRDefault="00D43F47" w:rsidP="00BF0C24">
      <w:pPr>
        <w:pStyle w:val="Geenafstand"/>
      </w:pPr>
      <w:sdt>
        <w:sdtPr>
          <w:id w:val="-19790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C24">
            <w:rPr>
              <w:rFonts w:ascii="MS Gothic" w:eastAsia="MS Gothic" w:hAnsi="MS Gothic" w:hint="eastAsia"/>
            </w:rPr>
            <w:t>☐</w:t>
          </w:r>
        </w:sdtContent>
      </w:sdt>
      <w:r w:rsidR="00BF0C24">
        <w:t xml:space="preserve"> Enexis Personeel B.V.</w:t>
      </w:r>
    </w:p>
    <w:p w14:paraId="511E5B2A" w14:textId="5E31E01F" w:rsidR="00BF0C24" w:rsidRDefault="00D43F47" w:rsidP="00BF0C24">
      <w:pPr>
        <w:pStyle w:val="Geenafstand"/>
      </w:pPr>
      <w:sdt>
        <w:sdtPr>
          <w:id w:val="-28874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C24">
            <w:rPr>
              <w:rFonts w:ascii="MS Gothic" w:eastAsia="MS Gothic" w:hAnsi="MS Gothic" w:hint="eastAsia"/>
            </w:rPr>
            <w:t>☐</w:t>
          </w:r>
        </w:sdtContent>
      </w:sdt>
      <w:r w:rsidR="00BF0C24">
        <w:t xml:space="preserve"> Enpuls B.V.</w:t>
      </w:r>
    </w:p>
    <w:p w14:paraId="10C58F44" w14:textId="5C3CCB69" w:rsidR="00BF0C24" w:rsidRDefault="00D43F47" w:rsidP="00BF0C24">
      <w:pPr>
        <w:pStyle w:val="Geenafstand"/>
      </w:pPr>
      <w:sdt>
        <w:sdtPr>
          <w:id w:val="205033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C24">
            <w:rPr>
              <w:rFonts w:ascii="MS Gothic" w:eastAsia="MS Gothic" w:hAnsi="MS Gothic" w:hint="eastAsia"/>
            </w:rPr>
            <w:t>☐</w:t>
          </w:r>
        </w:sdtContent>
      </w:sdt>
      <w:r w:rsidR="00BF0C24">
        <w:t xml:space="preserve"> Enexis Vastgoed B.V.</w:t>
      </w:r>
    </w:p>
    <w:p w14:paraId="0F0C6FF7" w14:textId="77777777" w:rsidR="00BF0C24" w:rsidRDefault="00BF0C24" w:rsidP="00BF0C24">
      <w:pPr>
        <w:pStyle w:val="Geenafstand"/>
      </w:pPr>
    </w:p>
    <w:p w14:paraId="41D7F870" w14:textId="77777777" w:rsidR="002610EF" w:rsidRDefault="002610EF" w:rsidP="00BF0C24">
      <w:pPr>
        <w:pStyle w:val="Geenafstand"/>
      </w:pPr>
    </w:p>
    <w:p w14:paraId="05199B8F" w14:textId="77777777" w:rsidR="002610EF" w:rsidRDefault="002610EF" w:rsidP="00BF0C24">
      <w:pPr>
        <w:pStyle w:val="Geenafstand"/>
      </w:pPr>
    </w:p>
    <w:p w14:paraId="1D3DB982" w14:textId="77777777" w:rsidR="00D36ABE" w:rsidRDefault="00D36ABE" w:rsidP="00BF0C24">
      <w:pPr>
        <w:pStyle w:val="Geenafstand"/>
      </w:pPr>
    </w:p>
    <w:p w14:paraId="4673812B" w14:textId="462FCC91" w:rsidR="00BF0C24" w:rsidRDefault="00BF0C24" w:rsidP="00BF0C24">
      <w:pPr>
        <w:pStyle w:val="Geenafstand"/>
      </w:pPr>
      <w:r>
        <w:t xml:space="preserve">Stuur dit ingevulde </w:t>
      </w:r>
      <w:r w:rsidR="00D36ABE">
        <w:t>formulier</w:t>
      </w:r>
      <w:r>
        <w:t xml:space="preserve"> samen met een test xml factuur, volgens de ubl 2.1. standaarden</w:t>
      </w:r>
      <w:r w:rsidR="00016DE7">
        <w:t>*</w:t>
      </w:r>
      <w:r>
        <w:t>, naar:</w:t>
      </w:r>
    </w:p>
    <w:p w14:paraId="0E6B9F57" w14:textId="73768D88" w:rsidR="00BF0C24" w:rsidRDefault="00D43F47" w:rsidP="00BF0C24">
      <w:pPr>
        <w:pStyle w:val="Geenafstand"/>
      </w:pPr>
      <w:hyperlink r:id="rId12" w:history="1">
        <w:r w:rsidR="00BF0C24" w:rsidRPr="00B75951">
          <w:rPr>
            <w:rStyle w:val="Hyperlink"/>
          </w:rPr>
          <w:t>vragenoverfacturen@enexis.nl</w:t>
        </w:r>
      </w:hyperlink>
      <w:r w:rsidR="00BF0C24">
        <w:t xml:space="preserve">. </w:t>
      </w:r>
    </w:p>
    <w:p w14:paraId="25EAB4A0" w14:textId="77777777" w:rsidR="00BF0C24" w:rsidRDefault="00BF0C24" w:rsidP="00BF0C24">
      <w:pPr>
        <w:pStyle w:val="Geenafstand"/>
      </w:pPr>
    </w:p>
    <w:p w14:paraId="2F19A8AA" w14:textId="73908989" w:rsidR="00016DE7" w:rsidRDefault="00BF0C24" w:rsidP="002610EF">
      <w:pPr>
        <w:pStyle w:val="Geenafstand"/>
      </w:pPr>
      <w:r>
        <w:t xml:space="preserve">Na ontvangst van het formulier nemen wij contact </w:t>
      </w:r>
      <w:r w:rsidR="00D36ABE">
        <w:t xml:space="preserve">met u </w:t>
      </w:r>
      <w:r>
        <w:t>op om het aansluitproces in gang te zetten. Er zijn geen kosten verbonden aan dit proces.</w:t>
      </w:r>
    </w:p>
    <w:p w14:paraId="0AF95525" w14:textId="1A441009" w:rsidR="00016DE7" w:rsidRDefault="00016DE7" w:rsidP="002610EF">
      <w:pPr>
        <w:pStyle w:val="Geenafstand"/>
      </w:pPr>
    </w:p>
    <w:p w14:paraId="4027E776" w14:textId="55E76A90" w:rsidR="00016DE7" w:rsidRDefault="00016DE7" w:rsidP="002610EF">
      <w:pPr>
        <w:pStyle w:val="Geenafstand"/>
      </w:pPr>
    </w:p>
    <w:p w14:paraId="29F00835" w14:textId="78779053" w:rsidR="00016DE7" w:rsidRDefault="00016DE7" w:rsidP="002610EF">
      <w:pPr>
        <w:pStyle w:val="Geenafstand"/>
      </w:pPr>
    </w:p>
    <w:p w14:paraId="1DE8AD66" w14:textId="0250F59B" w:rsidR="00016DE7" w:rsidRDefault="00016DE7" w:rsidP="002610EF">
      <w:pPr>
        <w:pStyle w:val="Geenafstand"/>
      </w:pPr>
    </w:p>
    <w:p w14:paraId="76EADCB9" w14:textId="2B22A5DD" w:rsidR="00016DE7" w:rsidRDefault="00016DE7" w:rsidP="002610EF">
      <w:pPr>
        <w:pStyle w:val="Geenafstand"/>
      </w:pPr>
    </w:p>
    <w:p w14:paraId="6B41D50B" w14:textId="77777777" w:rsidR="00016DE7" w:rsidRDefault="00016DE7" w:rsidP="002610EF">
      <w:pPr>
        <w:pStyle w:val="Geenafstand"/>
      </w:pPr>
    </w:p>
    <w:p w14:paraId="6B3B9D83" w14:textId="77777777" w:rsidR="00016DE7" w:rsidRDefault="00016DE7" w:rsidP="002610EF">
      <w:pPr>
        <w:pStyle w:val="Geenafstand"/>
        <w:rPr>
          <w:rStyle w:val="Subtieleverwijzing"/>
          <w:smallCaps w:val="0"/>
          <w:color w:val="635D63" w:themeColor="text1"/>
          <w:u w:val="none"/>
        </w:rPr>
      </w:pPr>
    </w:p>
    <w:p w14:paraId="1974472D" w14:textId="6805FE71" w:rsidR="00DF028D" w:rsidRPr="00016DE7" w:rsidRDefault="002E647E" w:rsidP="002610EF">
      <w:pPr>
        <w:pStyle w:val="Geenafstand"/>
        <w:rPr>
          <w:rStyle w:val="Subtieleverwijzing"/>
          <w:i/>
          <w:smallCaps w:val="0"/>
          <w:color w:val="635D63" w:themeColor="text1"/>
          <w:sz w:val="16"/>
          <w:szCs w:val="16"/>
          <w:u w:val="none"/>
        </w:rPr>
      </w:pPr>
      <w:r w:rsidRPr="00016DE7">
        <w:rPr>
          <w:rFonts w:ascii="Times New Roman" w:eastAsiaTheme="minorEastAsia" w:hAnsi="Times New Roman" w:cs="Times New Roman"/>
          <w:i/>
          <w:noProof/>
          <w:color w:val="1F497D"/>
          <w:sz w:val="16"/>
          <w:szCs w:val="16"/>
          <w:lang w:eastAsia="nl-NL"/>
        </w:rPr>
        <w:drawing>
          <wp:anchor distT="0" distB="0" distL="114300" distR="114300" simplePos="0" relativeHeight="251654656" behindDoc="0" locked="0" layoutInCell="1" allowOverlap="1" wp14:anchorId="5563B434" wp14:editId="3A5B6D9E">
            <wp:simplePos x="0" y="0"/>
            <wp:positionH relativeFrom="margin">
              <wp:posOffset>4913630</wp:posOffset>
            </wp:positionH>
            <wp:positionV relativeFrom="page">
              <wp:align>top</wp:align>
            </wp:positionV>
            <wp:extent cx="1736090" cy="8382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X_GR_line_01_RGB_0600_Colou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DE7" w:rsidRPr="00016DE7">
        <w:rPr>
          <w:rStyle w:val="Subtieleverwijzing"/>
          <w:i/>
          <w:smallCaps w:val="0"/>
          <w:color w:val="635D63" w:themeColor="text1"/>
          <w:sz w:val="16"/>
          <w:szCs w:val="16"/>
          <w:u w:val="none"/>
        </w:rPr>
        <w:t>*Bent u niet bekend met ubl 2.1. standaarden, neem dan contact op met uw softwareleverancier.</w:t>
      </w:r>
    </w:p>
    <w:sectPr w:rsidR="00DF028D" w:rsidRPr="00016DE7" w:rsidSect="00680194">
      <w:headerReference w:type="default" r:id="rId14"/>
      <w:pgSz w:w="11906" w:h="16838"/>
      <w:pgMar w:top="993" w:right="1417" w:bottom="851" w:left="1417" w:header="708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8BEBE" w14:textId="77777777" w:rsidR="00D529AC" w:rsidRDefault="00D529AC" w:rsidP="00680194">
      <w:r>
        <w:separator/>
      </w:r>
    </w:p>
  </w:endnote>
  <w:endnote w:type="continuationSeparator" w:id="0">
    <w:p w14:paraId="12034436" w14:textId="77777777" w:rsidR="00D529AC" w:rsidRDefault="00D529AC" w:rsidP="0068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A500A" w14:textId="77777777" w:rsidR="00D529AC" w:rsidRDefault="00D529AC" w:rsidP="00680194">
      <w:r>
        <w:separator/>
      </w:r>
    </w:p>
  </w:footnote>
  <w:footnote w:type="continuationSeparator" w:id="0">
    <w:p w14:paraId="5CEDE6E9" w14:textId="77777777" w:rsidR="00D529AC" w:rsidRDefault="00D529AC" w:rsidP="0068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94E14" w14:textId="1E69574D" w:rsidR="00D43F47" w:rsidRDefault="00D43F4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46EFE7" wp14:editId="223E144D">
              <wp:simplePos x="0" y="0"/>
              <wp:positionH relativeFrom="column">
                <wp:posOffset>-213360</wp:posOffset>
              </wp:positionH>
              <wp:positionV relativeFrom="paragraph">
                <wp:posOffset>1934845</wp:posOffset>
              </wp:positionV>
              <wp:extent cx="6052185" cy="5196840"/>
              <wp:effectExtent l="0" t="0" r="5715" b="381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2185" cy="51968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620716" id="Rechthoek 2" o:spid="_x0000_s1026" style="position:absolute;margin-left:-16.8pt;margin-top:152.35pt;width:476.55pt;height:409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" fillcolor="#f2f2f2 [305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17FC"/>
    <w:multiLevelType w:val="hybridMultilevel"/>
    <w:tmpl w:val="CA9E99D6"/>
    <w:lvl w:ilvl="0" w:tplc="EF46CF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040E3"/>
    <w:multiLevelType w:val="hybridMultilevel"/>
    <w:tmpl w:val="A9F83ECA"/>
    <w:lvl w:ilvl="0" w:tplc="02A6E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6CED"/>
    <w:multiLevelType w:val="hybridMultilevel"/>
    <w:tmpl w:val="2806DFFA"/>
    <w:lvl w:ilvl="0" w:tplc="04130005">
      <w:start w:val="1"/>
      <w:numFmt w:val="bullet"/>
      <w:pStyle w:val="Lijstalinea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DB65C6"/>
    <w:multiLevelType w:val="hybridMultilevel"/>
    <w:tmpl w:val="62EC68AE"/>
    <w:lvl w:ilvl="0" w:tplc="EF46CF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/YiIa7VIxP20sX9T/b3RT9krP8Tpt1vFY7tpD4K79vf+yRAyMZDLDBhv/t5xQagaIP02wExo0m05NtTkmnCD8A==" w:salt="Tm/r/UDihHcqwNXCNEUP6Q==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DF"/>
    <w:rsid w:val="00006960"/>
    <w:rsid w:val="00016DE7"/>
    <w:rsid w:val="00043C8A"/>
    <w:rsid w:val="000E2E8A"/>
    <w:rsid w:val="000E6C50"/>
    <w:rsid w:val="000F2512"/>
    <w:rsid w:val="00106CD2"/>
    <w:rsid w:val="00106D44"/>
    <w:rsid w:val="001502AF"/>
    <w:rsid w:val="00153141"/>
    <w:rsid w:val="001860CF"/>
    <w:rsid w:val="001A25F1"/>
    <w:rsid w:val="001C6B05"/>
    <w:rsid w:val="001E1871"/>
    <w:rsid w:val="002610EF"/>
    <w:rsid w:val="00265438"/>
    <w:rsid w:val="00275A7E"/>
    <w:rsid w:val="002E647E"/>
    <w:rsid w:val="002F576B"/>
    <w:rsid w:val="00365C46"/>
    <w:rsid w:val="003721E0"/>
    <w:rsid w:val="00376B30"/>
    <w:rsid w:val="003B4104"/>
    <w:rsid w:val="003B5795"/>
    <w:rsid w:val="003F4D2C"/>
    <w:rsid w:val="00406583"/>
    <w:rsid w:val="004068D1"/>
    <w:rsid w:val="00414B0A"/>
    <w:rsid w:val="00445AD8"/>
    <w:rsid w:val="00491BF2"/>
    <w:rsid w:val="00497BCF"/>
    <w:rsid w:val="004C1830"/>
    <w:rsid w:val="004E1543"/>
    <w:rsid w:val="00524F29"/>
    <w:rsid w:val="0054531B"/>
    <w:rsid w:val="00594664"/>
    <w:rsid w:val="005B7743"/>
    <w:rsid w:val="005D2105"/>
    <w:rsid w:val="006237D6"/>
    <w:rsid w:val="0063309E"/>
    <w:rsid w:val="00675F4F"/>
    <w:rsid w:val="00680194"/>
    <w:rsid w:val="00761895"/>
    <w:rsid w:val="00777359"/>
    <w:rsid w:val="00785C64"/>
    <w:rsid w:val="007C69DF"/>
    <w:rsid w:val="007F2A27"/>
    <w:rsid w:val="008435D8"/>
    <w:rsid w:val="0087105E"/>
    <w:rsid w:val="0088460E"/>
    <w:rsid w:val="008F77CA"/>
    <w:rsid w:val="0090342E"/>
    <w:rsid w:val="00974707"/>
    <w:rsid w:val="009900ED"/>
    <w:rsid w:val="00997290"/>
    <w:rsid w:val="00A22F54"/>
    <w:rsid w:val="00A646C3"/>
    <w:rsid w:val="00A7168F"/>
    <w:rsid w:val="00A752EE"/>
    <w:rsid w:val="00AB2267"/>
    <w:rsid w:val="00AB60CF"/>
    <w:rsid w:val="00AD7557"/>
    <w:rsid w:val="00B055D1"/>
    <w:rsid w:val="00B36C46"/>
    <w:rsid w:val="00B67CD0"/>
    <w:rsid w:val="00B93C53"/>
    <w:rsid w:val="00B97FE4"/>
    <w:rsid w:val="00BF0C24"/>
    <w:rsid w:val="00C36B21"/>
    <w:rsid w:val="00C618E5"/>
    <w:rsid w:val="00C8418D"/>
    <w:rsid w:val="00CB1632"/>
    <w:rsid w:val="00CB73D2"/>
    <w:rsid w:val="00D00DC8"/>
    <w:rsid w:val="00D165E4"/>
    <w:rsid w:val="00D36ABE"/>
    <w:rsid w:val="00D43F47"/>
    <w:rsid w:val="00D529AC"/>
    <w:rsid w:val="00D64B82"/>
    <w:rsid w:val="00D76840"/>
    <w:rsid w:val="00D80B2E"/>
    <w:rsid w:val="00D84D56"/>
    <w:rsid w:val="00D872E4"/>
    <w:rsid w:val="00DF028D"/>
    <w:rsid w:val="00E216A4"/>
    <w:rsid w:val="00E768D9"/>
    <w:rsid w:val="00E97901"/>
    <w:rsid w:val="00EA4DB9"/>
    <w:rsid w:val="00EA7BDB"/>
    <w:rsid w:val="00ED480A"/>
    <w:rsid w:val="00F31FA7"/>
    <w:rsid w:val="00F335C0"/>
    <w:rsid w:val="00F636B4"/>
    <w:rsid w:val="00FC48B5"/>
    <w:rsid w:val="00F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191FB"/>
  <w15:docId w15:val="{DCBBE624-FFFA-4E84-9701-A833C146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36B21"/>
    <w:pPr>
      <w:spacing w:after="0" w:line="240" w:lineRule="auto"/>
    </w:pPr>
    <w:rPr>
      <w:color w:val="635D63" w:themeColor="text1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ED480A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color w:val="04296C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36B21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675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4296C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A22F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4296C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22F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21435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22F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21435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22F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8B848B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480A"/>
    <w:rPr>
      <w:rFonts w:asciiTheme="majorHAnsi" w:eastAsiaTheme="majorEastAsia" w:hAnsiTheme="majorHAnsi" w:cstheme="majorBidi"/>
      <w:b/>
      <w:bCs/>
      <w:color w:val="04296C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36B21"/>
    <w:rPr>
      <w:rFonts w:ascii="Arial" w:eastAsiaTheme="majorEastAsia" w:hAnsi="Arial" w:cstheme="majorBidi"/>
      <w:b/>
      <w:bCs/>
      <w:color w:val="635D63" w:themeColor="text1"/>
      <w:sz w:val="20"/>
      <w:szCs w:val="26"/>
    </w:rPr>
  </w:style>
  <w:style w:type="paragraph" w:styleId="Geenafstand">
    <w:name w:val="No Spacing"/>
    <w:uiPriority w:val="1"/>
    <w:rsid w:val="00C36B21"/>
    <w:pPr>
      <w:spacing w:after="0" w:line="240" w:lineRule="auto"/>
    </w:pPr>
    <w:rPr>
      <w:color w:val="635D63" w:themeColor="text1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6D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6D4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22F54"/>
    <w:pPr>
      <w:numPr>
        <w:numId w:val="1"/>
      </w:numPr>
      <w:contextualSpacing/>
    </w:pPr>
  </w:style>
  <w:style w:type="table" w:styleId="Tabelraster">
    <w:name w:val="Table Grid"/>
    <w:basedOn w:val="Standaardtabel"/>
    <w:uiPriority w:val="59"/>
    <w:rsid w:val="001E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675F4F"/>
    <w:rPr>
      <w:rFonts w:asciiTheme="majorHAnsi" w:eastAsiaTheme="majorEastAsia" w:hAnsiTheme="majorHAnsi" w:cstheme="majorBidi"/>
      <w:b/>
      <w:bCs/>
      <w:color w:val="04296C" w:themeColor="accent1"/>
      <w:sz w:val="20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97FE4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97FE4"/>
    <w:rPr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F028D"/>
    <w:rPr>
      <w:color w:val="04296C" w:themeColor="hyperlink"/>
      <w:u w:val="single"/>
    </w:rPr>
  </w:style>
  <w:style w:type="character" w:customStyle="1" w:styleId="Kop4Char">
    <w:name w:val="Kop 4 Char"/>
    <w:basedOn w:val="Standaardalinea-lettertype"/>
    <w:link w:val="Kop4"/>
    <w:uiPriority w:val="9"/>
    <w:rsid w:val="00A22F54"/>
    <w:rPr>
      <w:rFonts w:asciiTheme="majorHAnsi" w:eastAsiaTheme="majorEastAsia" w:hAnsiTheme="majorHAnsi" w:cstheme="majorBidi"/>
      <w:b/>
      <w:bCs/>
      <w:i/>
      <w:iCs/>
      <w:color w:val="04296C" w:themeColor="accent1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A22F54"/>
    <w:rPr>
      <w:rFonts w:asciiTheme="majorHAnsi" w:eastAsiaTheme="majorEastAsia" w:hAnsiTheme="majorHAnsi" w:cstheme="majorBidi"/>
      <w:color w:val="021435" w:themeColor="accent1" w:themeShade="7F"/>
      <w:sz w:val="20"/>
    </w:rPr>
  </w:style>
  <w:style w:type="paragraph" w:styleId="Titel">
    <w:name w:val="Title"/>
    <w:basedOn w:val="Standaard"/>
    <w:next w:val="Standaard"/>
    <w:link w:val="TitelChar"/>
    <w:uiPriority w:val="10"/>
    <w:rsid w:val="00A22F54"/>
    <w:pPr>
      <w:pBdr>
        <w:bottom w:val="single" w:sz="8" w:space="4" w:color="04296C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22F5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Kop6Char">
    <w:name w:val="Kop 6 Char"/>
    <w:basedOn w:val="Standaardalinea-lettertype"/>
    <w:link w:val="Kop6"/>
    <w:uiPriority w:val="9"/>
    <w:rsid w:val="00A22F54"/>
    <w:rPr>
      <w:rFonts w:asciiTheme="majorHAnsi" w:eastAsiaTheme="majorEastAsia" w:hAnsiTheme="majorHAnsi" w:cstheme="majorBidi"/>
      <w:i/>
      <w:iCs/>
      <w:color w:val="021435" w:themeColor="accent1" w:themeShade="7F"/>
      <w:sz w:val="20"/>
    </w:rPr>
  </w:style>
  <w:style w:type="paragraph" w:styleId="Ondertitel">
    <w:name w:val="Subtitle"/>
    <w:basedOn w:val="Standaard"/>
    <w:next w:val="Standaard"/>
    <w:link w:val="OndertitelChar"/>
    <w:uiPriority w:val="11"/>
    <w:rsid w:val="00A22F54"/>
    <w:pPr>
      <w:numPr>
        <w:ilvl w:val="1"/>
      </w:numPr>
    </w:pPr>
    <w:rPr>
      <w:rFonts w:asciiTheme="majorHAnsi" w:eastAsiaTheme="majorEastAsia" w:hAnsiTheme="majorHAnsi" w:cstheme="majorBidi"/>
      <w:i/>
      <w:iCs/>
      <w:color w:val="04296C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2F54"/>
    <w:rPr>
      <w:rFonts w:asciiTheme="majorHAnsi" w:eastAsiaTheme="majorEastAsia" w:hAnsiTheme="majorHAnsi" w:cstheme="majorBidi"/>
      <w:i/>
      <w:iCs/>
      <w:color w:val="04296C" w:themeColor="accent1"/>
      <w:spacing w:val="15"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9"/>
    <w:rsid w:val="00A22F54"/>
    <w:rPr>
      <w:rFonts w:asciiTheme="majorHAnsi" w:eastAsiaTheme="majorEastAsia" w:hAnsiTheme="majorHAnsi" w:cstheme="majorBidi"/>
      <w:i/>
      <w:iCs/>
      <w:color w:val="8B848B" w:themeColor="text1" w:themeTint="BF"/>
      <w:sz w:val="20"/>
    </w:rPr>
  </w:style>
  <w:style w:type="character" w:styleId="Subtielebenadrukking">
    <w:name w:val="Subtle Emphasis"/>
    <w:basedOn w:val="Standaardalinea-lettertype"/>
    <w:uiPriority w:val="19"/>
    <w:rsid w:val="00A22F54"/>
    <w:rPr>
      <w:i/>
      <w:iCs/>
      <w:color w:val="B2ADB2" w:themeColor="text1" w:themeTint="7F"/>
    </w:rPr>
  </w:style>
  <w:style w:type="character" w:styleId="Intensievebenadrukking">
    <w:name w:val="Intense Emphasis"/>
    <w:basedOn w:val="Standaardalinea-lettertype"/>
    <w:uiPriority w:val="21"/>
    <w:rsid w:val="00A22F54"/>
    <w:rPr>
      <w:b/>
      <w:bCs/>
      <w:i/>
      <w:iCs/>
      <w:color w:val="04296C" w:themeColor="accent1"/>
    </w:rPr>
  </w:style>
  <w:style w:type="character" w:styleId="Titelvanboek">
    <w:name w:val="Book Title"/>
    <w:basedOn w:val="Standaardalinea-lettertype"/>
    <w:uiPriority w:val="33"/>
    <w:rsid w:val="00A22F54"/>
    <w:rPr>
      <w:b/>
      <w:bCs/>
      <w:smallCaps/>
      <w:spacing w:val="5"/>
    </w:rPr>
  </w:style>
  <w:style w:type="character" w:styleId="Nadruk">
    <w:name w:val="Emphasis"/>
    <w:basedOn w:val="Standaardalinea-lettertype"/>
    <w:uiPriority w:val="20"/>
    <w:rsid w:val="00A22F54"/>
    <w:rPr>
      <w:i/>
      <w:iCs/>
    </w:rPr>
  </w:style>
  <w:style w:type="character" w:styleId="Zwaar">
    <w:name w:val="Strong"/>
    <w:basedOn w:val="Standaardalinea-lettertype"/>
    <w:uiPriority w:val="22"/>
    <w:rsid w:val="00A22F54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rsid w:val="00A22F54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A22F54"/>
    <w:rPr>
      <w:i/>
      <w:iCs/>
      <w:color w:val="635D63" w:themeColor="text1"/>
      <w:sz w:val="20"/>
    </w:rPr>
  </w:style>
  <w:style w:type="character" w:styleId="Subtieleverwijzing">
    <w:name w:val="Subtle Reference"/>
    <w:basedOn w:val="Standaardalinea-lettertype"/>
    <w:uiPriority w:val="31"/>
    <w:rsid w:val="00A22F54"/>
    <w:rPr>
      <w:smallCaps/>
      <w:color w:val="DE0073" w:themeColor="accent2"/>
      <w:u w:val="single"/>
    </w:rPr>
  </w:style>
  <w:style w:type="table" w:customStyle="1" w:styleId="Onopgemaaktetabel41">
    <w:name w:val="Onopgemaakte tabel 41"/>
    <w:basedOn w:val="Standaardtabel"/>
    <w:uiPriority w:val="44"/>
    <w:rsid w:val="001C6B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6801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0194"/>
    <w:rPr>
      <w:color w:val="635D63" w:themeColor="text1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801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80194"/>
    <w:rPr>
      <w:color w:val="635D63" w:themeColor="text1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0C24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BF0C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ragenoverfacturen@enexis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92D8C23A084E34962E760BDA722F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716374-828B-41B4-957A-46E48648760D}"/>
      </w:docPartPr>
      <w:docPartBody>
        <w:p w:rsidR="00DC730D" w:rsidRDefault="00A204BF" w:rsidP="00A204BF">
          <w:pPr>
            <w:pStyle w:val="DA92D8C23A084E34962E760BDA722FED6"/>
          </w:pPr>
          <w:r w:rsidRPr="007E2A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7342A190694109A3E7717DCD1F65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E7AC86-3133-4262-AC0A-F1FAEE1E906B}"/>
      </w:docPartPr>
      <w:docPartBody>
        <w:p w:rsidR="00DC730D" w:rsidRDefault="00A204BF" w:rsidP="00A204BF">
          <w:pPr>
            <w:pStyle w:val="5F7342A190694109A3E7717DCD1F655D6"/>
          </w:pPr>
          <w:r w:rsidRPr="007E2A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E3720A4A5A4906B51D192F62396C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9AF3F3-6DBD-4496-ACD0-E4FC74CBA26A}"/>
      </w:docPartPr>
      <w:docPartBody>
        <w:p w:rsidR="00DC730D" w:rsidRDefault="00A204BF" w:rsidP="00A204BF">
          <w:pPr>
            <w:pStyle w:val="0CE3720A4A5A4906B51D192F62396CC36"/>
          </w:pPr>
          <w:r w:rsidRPr="007E2A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AC937AE800464A9F0BF89F1E2CA3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D827B2-FBF9-4628-AFBE-42377E79B383}"/>
      </w:docPartPr>
      <w:docPartBody>
        <w:p w:rsidR="00081113" w:rsidRDefault="00A204BF" w:rsidP="00DC730D">
          <w:pPr>
            <w:pStyle w:val="3BAC937AE800464A9F0BF89F1E2CA3E7"/>
          </w:pPr>
          <w:r>
            <w:t>maak een keuze…</w:t>
          </w:r>
        </w:p>
      </w:docPartBody>
    </w:docPart>
    <w:docPart>
      <w:docPartPr>
        <w:name w:val="7D087D7FCB6442D9AEE40A787B8D40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AEA93E-690D-472E-8201-20827C231519}"/>
      </w:docPartPr>
      <w:docPartBody>
        <w:p w:rsidR="00081113" w:rsidRDefault="00A204BF" w:rsidP="00A204BF">
          <w:pPr>
            <w:pStyle w:val="7D087D7FCB6442D9AEE40A787B8D401F5"/>
          </w:pPr>
          <w:r>
            <w:rPr>
              <w:rStyle w:val="Tekstvantijdelijkeaanduiding"/>
            </w:rPr>
            <w:t>ja / nee…</w:t>
          </w:r>
        </w:p>
      </w:docPartBody>
    </w:docPart>
    <w:docPart>
      <w:docPartPr>
        <w:name w:val="0A26AE0175C24508A41B44605840B1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533AE-CA41-4CE8-8A23-A477023DC1E0}"/>
      </w:docPartPr>
      <w:docPartBody>
        <w:p w:rsidR="00000000" w:rsidRDefault="00A204BF" w:rsidP="00A204BF">
          <w:pPr>
            <w:pStyle w:val="0A26AE0175C24508A41B44605840B1BB2"/>
          </w:pPr>
          <w:r w:rsidRPr="007E2A8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10"/>
    <w:rsid w:val="00081113"/>
    <w:rsid w:val="00A204BF"/>
    <w:rsid w:val="00C9654F"/>
    <w:rsid w:val="00D01010"/>
    <w:rsid w:val="00DC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04BF"/>
    <w:rPr>
      <w:color w:val="808080"/>
    </w:rPr>
  </w:style>
  <w:style w:type="paragraph" w:customStyle="1" w:styleId="DA92D8C23A084E34962E760BDA722FED">
    <w:name w:val="DA92D8C23A084E34962E760BDA722FED"/>
    <w:rsid w:val="00D01010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F7342A190694109A3E7717DCD1F655D">
    <w:name w:val="5F7342A190694109A3E7717DCD1F655D"/>
    <w:rsid w:val="00D01010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0CE3720A4A5A4906B51D192F62396CC3">
    <w:name w:val="0CE3720A4A5A4906B51D192F62396CC3"/>
    <w:rsid w:val="00D01010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1AA3DD0EFD2A4F7B95ACE0A3633D7AF9">
    <w:name w:val="1AA3DD0EFD2A4F7B95ACE0A3633D7AF9"/>
    <w:rsid w:val="00D01010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A92D8C23A084E34962E760BDA722FED1">
    <w:name w:val="DA92D8C23A084E34962E760BDA722FED1"/>
    <w:rsid w:val="00DC730D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F7342A190694109A3E7717DCD1F655D1">
    <w:name w:val="5F7342A190694109A3E7717DCD1F655D1"/>
    <w:rsid w:val="00DC730D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0CE3720A4A5A4906B51D192F62396CC31">
    <w:name w:val="0CE3720A4A5A4906B51D192F62396CC31"/>
    <w:rsid w:val="00DC730D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BAC937AE800464A9F0BF89F1E2CA3E7">
    <w:name w:val="3BAC937AE800464A9F0BF89F1E2CA3E7"/>
    <w:rsid w:val="00DC730D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087D7FCB6442D9AEE40A787B8D401F">
    <w:name w:val="7D087D7FCB6442D9AEE40A787B8D401F"/>
    <w:rsid w:val="00DC730D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A92D8C23A084E34962E760BDA722FED2">
    <w:name w:val="DA92D8C23A084E34962E760BDA722FED2"/>
    <w:rsid w:val="00DC730D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F7342A190694109A3E7717DCD1F655D2">
    <w:name w:val="5F7342A190694109A3E7717DCD1F655D2"/>
    <w:rsid w:val="00DC730D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0CE3720A4A5A4906B51D192F62396CC32">
    <w:name w:val="0CE3720A4A5A4906B51D192F62396CC32"/>
    <w:rsid w:val="00DC730D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087D7FCB6442D9AEE40A787B8D401F1">
    <w:name w:val="7D087D7FCB6442D9AEE40A787B8D401F1"/>
    <w:rsid w:val="00DC730D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A92D8C23A084E34962E760BDA722FED3">
    <w:name w:val="DA92D8C23A084E34962E760BDA722FED3"/>
    <w:rsid w:val="00DC730D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F7342A190694109A3E7717DCD1F655D3">
    <w:name w:val="5F7342A190694109A3E7717DCD1F655D3"/>
    <w:rsid w:val="00DC730D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0CE3720A4A5A4906B51D192F62396CC33">
    <w:name w:val="0CE3720A4A5A4906B51D192F62396CC33"/>
    <w:rsid w:val="00DC730D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087D7FCB6442D9AEE40A787B8D401F2">
    <w:name w:val="7D087D7FCB6442D9AEE40A787B8D401F2"/>
    <w:rsid w:val="00DC730D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A92D8C23A084E34962E760BDA722FED4">
    <w:name w:val="DA92D8C23A084E34962E760BDA722FED4"/>
    <w:rsid w:val="00DC730D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F7342A190694109A3E7717DCD1F655D4">
    <w:name w:val="5F7342A190694109A3E7717DCD1F655D4"/>
    <w:rsid w:val="00DC730D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0CE3720A4A5A4906B51D192F62396CC34">
    <w:name w:val="0CE3720A4A5A4906B51D192F62396CC34"/>
    <w:rsid w:val="00DC730D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087D7FCB6442D9AEE40A787B8D401F3">
    <w:name w:val="7D087D7FCB6442D9AEE40A787B8D401F3"/>
    <w:rsid w:val="00DC730D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C0D5C9BB4144F9287439E90CD0791A2">
    <w:name w:val="DC0D5C9BB4144F9287439E90CD0791A2"/>
    <w:rsid w:val="00A204BF"/>
  </w:style>
  <w:style w:type="paragraph" w:customStyle="1" w:styleId="0A26AE0175C24508A41B44605840B1BB">
    <w:name w:val="0A26AE0175C24508A41B44605840B1BB"/>
    <w:rsid w:val="00A204BF"/>
  </w:style>
  <w:style w:type="paragraph" w:customStyle="1" w:styleId="DA92D8C23A084E34962E760BDA722FED5">
    <w:name w:val="DA92D8C23A084E34962E760BDA722FED5"/>
    <w:rsid w:val="00A204BF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F7342A190694109A3E7717DCD1F655D5">
    <w:name w:val="5F7342A190694109A3E7717DCD1F655D5"/>
    <w:rsid w:val="00A204BF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0CE3720A4A5A4906B51D192F62396CC35">
    <w:name w:val="0CE3720A4A5A4906B51D192F62396CC35"/>
    <w:rsid w:val="00A204BF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0A26AE0175C24508A41B44605840B1BB1">
    <w:name w:val="0A26AE0175C24508A41B44605840B1BB1"/>
    <w:rsid w:val="00A204BF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087D7FCB6442D9AEE40A787B8D401F4">
    <w:name w:val="7D087D7FCB6442D9AEE40A787B8D401F4"/>
    <w:rsid w:val="00A204BF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A92D8C23A084E34962E760BDA722FED6">
    <w:name w:val="DA92D8C23A084E34962E760BDA722FED6"/>
    <w:rsid w:val="00A204BF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F7342A190694109A3E7717DCD1F655D6">
    <w:name w:val="5F7342A190694109A3E7717DCD1F655D6"/>
    <w:rsid w:val="00A204BF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0CE3720A4A5A4906B51D192F62396CC36">
    <w:name w:val="0CE3720A4A5A4906B51D192F62396CC36"/>
    <w:rsid w:val="00A204BF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0A26AE0175C24508A41B44605840B1BB2">
    <w:name w:val="0A26AE0175C24508A41B44605840B1BB2"/>
    <w:rsid w:val="00A204BF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087D7FCB6442D9AEE40A787B8D401F5">
    <w:name w:val="7D087D7FCB6442D9AEE40A787B8D401F5"/>
    <w:rsid w:val="00A204BF"/>
    <w:pPr>
      <w:spacing w:after="0" w:line="240" w:lineRule="auto"/>
    </w:pPr>
    <w:rPr>
      <w:rFonts w:eastAsiaTheme="minorHAnsi"/>
      <w:color w:val="000000" w:themeColor="text1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Enexis">
      <a:dk1>
        <a:srgbClr val="635D63"/>
      </a:dk1>
      <a:lt1>
        <a:sysClr val="window" lastClr="FFFFFF"/>
      </a:lt1>
      <a:dk2>
        <a:srgbClr val="000000"/>
      </a:dk2>
      <a:lt2>
        <a:srgbClr val="FFFFFF"/>
      </a:lt2>
      <a:accent1>
        <a:srgbClr val="04296C"/>
      </a:accent1>
      <a:accent2>
        <a:srgbClr val="DE0073"/>
      </a:accent2>
      <a:accent3>
        <a:srgbClr val="BDDB00"/>
      </a:accent3>
      <a:accent4>
        <a:srgbClr val="17B2AD"/>
      </a:accent4>
      <a:accent5>
        <a:srgbClr val="59246A"/>
      </a:accent5>
      <a:accent6>
        <a:srgbClr val="3A607E"/>
      </a:accent6>
      <a:hlink>
        <a:srgbClr val="04296C"/>
      </a:hlink>
      <a:folHlink>
        <a:srgbClr val="635D63"/>
      </a:folHlink>
    </a:clrScheme>
    <a:fontScheme name="Aangepast 1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nexis Document Ondersteuning" ma:contentTypeID="0x010100DD3B5001B5A347A79ECE23E83ED4F41E0003E0A008C9374DADA43B21A77AAC93C6002DB657246BEF5B43ABDF52702BE91E00" ma:contentTypeVersion="34" ma:contentTypeDescription="Een nieuw document maken." ma:contentTypeScope="" ma:versionID="4eaa11a740f3c839c01dac2bd6952df7">
  <xsd:schema xmlns:xsd="http://www.w3.org/2001/XMLSchema" xmlns:xs="http://www.w3.org/2001/XMLSchema" xmlns:p="http://schemas.microsoft.com/office/2006/metadata/properties" xmlns:ns2="aa70f4c1-ce55-40e0-906e-d1ce789a9b88" xmlns:ns3="http://schemas.microsoft.com/sharepoint/v3/fields" targetNamespace="http://schemas.microsoft.com/office/2006/metadata/properties" ma:root="true" ma:fieldsID="4e540c67d98ba734e4bc331afaf4e4ef" ns2:_="" ns3:_="">
    <xsd:import namespace="aa70f4c1-ce55-40e0-906e-d1ce789a9b8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nexisOrganizationalUnitTaxHTField0" minOccurs="0"/>
                <xsd:element ref="ns2:TaxCatchAll" minOccurs="0"/>
                <xsd:element ref="ns2:TaxCatchAllLabel" minOccurs="0"/>
                <xsd:element ref="ns2:EnexisProcessTaxHTField0" minOccurs="0"/>
                <xsd:element ref="ns2:EnexisDocumentTypeTaxHTField0" minOccurs="0"/>
                <xsd:element ref="ns2:EnexisIntranetCategoryTaxHTField0" minOccurs="0"/>
                <xsd:element ref="ns2:EnexisAggregationTaxHTField0" minOccurs="0"/>
                <xsd:element ref="ns3:_Status" minOccurs="0"/>
                <xsd:element ref="ns2:TaxKeywordTaxHTField" minOccurs="0"/>
                <xsd:element ref="ns2:EnexisOndersteuningsDiens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0f4c1-ce55-40e0-906e-d1ce789a9b88" elementFormDefault="qualified">
    <xsd:import namespace="http://schemas.microsoft.com/office/2006/documentManagement/types"/>
    <xsd:import namespace="http://schemas.microsoft.com/office/infopath/2007/PartnerControls"/>
    <xsd:element name="EnexisOrganizationalUnitTaxHTField0" ma:index="8" nillable="true" ma:taxonomy="true" ma:internalName="EnexisOrganizationalUnitTaxHTField0" ma:taxonomyFieldName="EnexisOrganizationalUnit" ma:displayName="Bedrijfsonderdeel" ma:fieldId="{fac53e8b-3079-4343-adcb-ba6eb2d3db06}" ma:sspId="0597a69a-ee4c-46c2-a96f-d1dc3e3bfc17" ma:termSetId="55d9eeb9-1222-483a-84e9-cc97298aca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d2ca388-d8d7-4d66-ba1f-47b00de5c669}" ma:internalName="TaxCatchAll" ma:showField="CatchAllData" ma:web="5648bf62-b15c-4b6e-9ec8-6e2141335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d2ca388-d8d7-4d66-ba1f-47b00de5c669}" ma:internalName="TaxCatchAllLabel" ma:readOnly="true" ma:showField="CatchAllDataLabel" ma:web="5648bf62-b15c-4b6e-9ec8-6e2141335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nexisProcessTaxHTField0" ma:index="12" nillable="true" ma:taxonomy="true" ma:internalName="EnexisProcessTaxHTField0" ma:taxonomyFieldName="EnexisProcess" ma:displayName="Proces" ma:fieldId="{3ee6b301-486a-4892-ad22-677b0557c91a}" ma:sspId="0597a69a-ee4c-46c2-a96f-d1dc3e3bfc17" ma:termSetId="b1ed992a-e880-4421-8847-8dc6da8e52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nexisDocumentTypeTaxHTField0" ma:index="14" nillable="true" ma:taxonomy="true" ma:internalName="EnexisDocumentTypeTaxHTField0" ma:taxonomyFieldName="EnexisDocumentType" ma:displayName="Documentsoort" ma:fieldId="{d023b16a-a325-4b82-9bb5-a86bcd2142e6}" ma:sspId="0597a69a-ee4c-46c2-a96f-d1dc3e3bfc17" ma:termSetId="dafcf0b5-847e-42b5-8a0e-73df7650fc52" ma:anchorId="0d3f4e3b-08d6-4706-a16d-0cb11cf4ce0a" ma:open="false" ma:isKeyword="false">
      <xsd:complexType>
        <xsd:sequence>
          <xsd:element ref="pc:Terms" minOccurs="0" maxOccurs="1"/>
        </xsd:sequence>
      </xsd:complexType>
    </xsd:element>
    <xsd:element name="EnexisIntranetCategoryTaxHTField0" ma:index="16" nillable="true" ma:taxonomy="true" ma:internalName="EnexisIntranetCategoryTaxHTField0" ma:taxonomyFieldName="EnexisIntranetCategory" ma:displayName="Intranet Categorie" ma:fieldId="{acf7d494-6d9f-45ba-8381-eb56b7911ee9}" ma:sspId="0597a69a-ee4c-46c2-a96f-d1dc3e3bfc17" ma:termSetId="dafcf0b5-847e-42b5-8a0e-73df7650fc52" ma:anchorId="05c4db5d-6536-405d-b272-01d7c65a4f2f" ma:open="false" ma:isKeyword="false">
      <xsd:complexType>
        <xsd:sequence>
          <xsd:element ref="pc:Terms" minOccurs="0" maxOccurs="1"/>
        </xsd:sequence>
      </xsd:complexType>
    </xsd:element>
    <xsd:element name="EnexisAggregationTaxHTField0" ma:index="18" nillable="true" ma:taxonomy="true" ma:internalName="EnexisAggregationTaxHTField0" ma:taxonomyFieldName="EnexisAggregation" ma:displayName="Aggregatie" ma:fieldId="{cfec5e21-10d7-49b3-bc60-a4aabba04136}" ma:sspId="0597a69a-ee4c-46c2-a96f-d1dc3e3bfc17" ma:termSetId="dafcf0b5-847e-42b5-8a0e-73df7650fc52" ma:anchorId="6a37bab3-bc2b-4c08-940d-4ad735fb1074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Trefwoorden" ma:readOnly="false" ma:fieldId="{23f27201-bee3-471e-b2e7-b64fd8b7ca38}" ma:taxonomyMulti="true" ma:sspId="0597a69a-ee4c-46c2-a96f-d1dc3e3bfc1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nexisOndersteuningsDienstTaxHTField0" ma:index="23" nillable="true" ma:taxonomy="true" ma:internalName="EnexisOndersteuningsDienstTaxHTField0" ma:taxonomyFieldName="EnexisOndersteuningsDienst" ma:displayName="Dienst" ma:fieldId="{ea30edec-19c1-4fe1-b650-e1cabd845352}" ma:sspId="0597a69a-ee4c-46c2-a96f-d1dc3e3bfc17" ma:termSetId="dafcf0b5-847e-42b5-8a0e-73df7650fc52" ma:anchorId="f74fe425-c629-4b70-be8f-e9a6f72d8b15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iet gestart" ma:hidden="true" ma:internalName="_Status" ma:readOnly="false">
      <xsd:simpleType>
        <xsd:union memberTypes="dms:Text">
          <xsd:simpleType>
            <xsd:restriction base="dms:Choice">
              <xsd:enumeration value="Niet gestart"/>
              <xsd:enumeration value="Concept"/>
              <xsd:enumeration value="Herzien"/>
              <xsd:enumeration value="Gepland"/>
              <xsd:enumeration value="Gepubliceerd"/>
              <xsd:enumeration value="Definitief"/>
              <xsd:enumeration value="Verlopen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597a69a-ee4c-46c2-a96f-d1dc3e3bfc17" ContentTypeId="0x010100DD3B5001B5A347A79ECE23E83ED4F41E0003E0A008C9374DADA43B21A77AAC93C6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exisOrganizationalUnitTaxHTField0 xmlns="aa70f4c1-ce55-40e0-906e-d1ce789a9b88">
      <Terms xmlns="http://schemas.microsoft.com/office/infopath/2007/PartnerControls"/>
    </EnexisOrganizationalUnitTaxHTField0>
    <EnexisIntranetCategoryTaxHTField0 xmlns="aa70f4c1-ce55-40e0-906e-d1ce789a9b88">
      <Terms xmlns="http://schemas.microsoft.com/office/infopath/2007/PartnerControls"/>
    </EnexisIntranetCategoryTaxHTField0>
    <EnexisAggregationTaxHTField0 xmlns="aa70f4c1-ce55-40e0-906e-d1ce789a9b88">
      <Terms xmlns="http://schemas.microsoft.com/office/infopath/2007/PartnerControls"/>
    </EnexisAggregationTaxHTField0>
    <_Status xmlns="http://schemas.microsoft.com/sharepoint/v3/fields">Niet gestart</_Status>
    <EnexisDocumentTypeTaxHTField0 xmlns="aa70f4c1-ce55-40e0-906e-d1ce789a9b88">
      <Terms xmlns="http://schemas.microsoft.com/office/infopath/2007/PartnerControls"/>
    </EnexisDocumentTypeTaxHTField0>
    <EnexisOndersteuningsDienstTaxHTField0 xmlns="aa70f4c1-ce55-40e0-906e-d1ce789a9b88">
      <Terms xmlns="http://schemas.microsoft.com/office/infopath/2007/PartnerControls"/>
    </EnexisOndersteuningsDienstTaxHTField0>
    <TaxKeywordTaxHTField xmlns="aa70f4c1-ce55-40e0-906e-d1ce789a9b88">
      <Terms xmlns="http://schemas.microsoft.com/office/infopath/2007/PartnerControls"/>
    </TaxKeywordTaxHTField>
    <EnexisProcessTaxHTField0 xmlns="aa70f4c1-ce55-40e0-906e-d1ce789a9b88">
      <Terms xmlns="http://schemas.microsoft.com/office/infopath/2007/PartnerControls"/>
    </EnexisProcessTaxHTField0>
    <TaxCatchAll xmlns="aa70f4c1-ce55-40e0-906e-d1ce789a9b88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47E15-626E-4388-94FE-554F95FC4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0f4c1-ce55-40e0-906e-d1ce789a9b8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1A5F4-FFC7-4303-96FB-FD486966901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72E6D8C-38B1-4ACA-AE0F-E3EA852BEE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F11E29-EC50-45CD-8F48-3601C1E48E69}">
  <ds:schemaRefs>
    <ds:schemaRef ds:uri="http://purl.org/dc/terms/"/>
    <ds:schemaRef ds:uri="http://schemas.microsoft.com/office/2006/documentManagement/types"/>
    <ds:schemaRef ds:uri="http://purl.org/dc/dcmitype/"/>
    <ds:schemaRef ds:uri="aa70f4c1-ce55-40e0-906e-d1ce789a9b88"/>
    <ds:schemaRef ds:uri="http://purl.org/dc/elements/1.1/"/>
    <ds:schemaRef ds:uri="http://schemas.microsoft.com/office/2006/metadata/properties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D1F6116-0FAF-4E87-9B05-BB9B5D92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Enexis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IJzelendoorn, Petra</dc:creator>
  <cp:keywords/>
  <cp:lastModifiedBy>Zijlemans, Maartje</cp:lastModifiedBy>
  <cp:revision>2</cp:revision>
  <cp:lastPrinted>2014-12-24T08:45:00Z</cp:lastPrinted>
  <dcterms:created xsi:type="dcterms:W3CDTF">2019-04-10T09:40:00Z</dcterms:created>
  <dcterms:modified xsi:type="dcterms:W3CDTF">2019-04-10T09:40:00Z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0x010100DD3B5001B5A347A79ECE23E83ED4F41E0003E0A008C9374DADA43B21A77AAC93C6002DB657246BEF5B43ABDF52702BE91E00</vt:lpwstr>
  </property>
  <property fmtid="{D5CDD505-2E9C-101B-9397-08002B2CF9AE}" pid="3" name="TaxKeyword">
    <vt:lpwstr/>
  </property>
  <property fmtid="{D5CDD505-2E9C-101B-9397-08002B2CF9AE}" pid="4" name="EnexisIntranetCategory">
    <vt:lpwstr/>
  </property>
  <property fmtid="{D5CDD505-2E9C-101B-9397-08002B2CF9AE}" pid="5" name="EnexisOrganizationalUnit">
    <vt:lpwstr/>
  </property>
  <property fmtid="{D5CDD505-2E9C-101B-9397-08002B2CF9AE}" pid="6" name="EnexisProcess">
    <vt:lpwstr/>
  </property>
  <property fmtid="{D5CDD505-2E9C-101B-9397-08002B2CF9AE}" pid="7" name="EnexisDocumentType">
    <vt:lpwstr/>
  </property>
  <property fmtid="{D5CDD505-2E9C-101B-9397-08002B2CF9AE}" pid="8" name="EnexisAggregation">
    <vt:lpwstr/>
  </property>
  <property fmtid="{D5CDD505-2E9C-101B-9397-08002B2CF9AE}" pid="9" name="EnexisOndersteuningsDienst">
    <vt:lpwstr/>
  </property>
</Properties>
</file>